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703" w:rsidRPr="009E6ECC" w:rsidRDefault="00664703" w:rsidP="00664703">
      <w:pPr>
        <w:spacing w:line="320" w:lineRule="exact"/>
        <w:jc w:val="center"/>
        <w:rPr>
          <w:rFonts w:ascii="方正黑体_GBK" w:eastAsia="方正黑体_GBK"/>
        </w:rPr>
      </w:pPr>
      <w:r w:rsidRPr="009E6ECC">
        <w:rPr>
          <w:rFonts w:ascii="方正黑体_GBK" w:eastAsia="方正黑体_GBK" w:hint="eastAsia"/>
        </w:rPr>
        <w:t>——</w:t>
      </w:r>
      <w:r w:rsidRPr="009E6ECC">
        <w:rPr>
          <w:rFonts w:ascii="黑体" w:eastAsia="黑体" w:hAnsi="黑体" w:hint="eastAsia"/>
          <w:sz w:val="28"/>
          <w:szCs w:val="28"/>
        </w:rPr>
        <w:t>西南交通大学201</w:t>
      </w:r>
      <w:r>
        <w:rPr>
          <w:rFonts w:ascii="黑体" w:eastAsia="黑体" w:hAnsi="黑体" w:hint="eastAsia"/>
          <w:sz w:val="28"/>
          <w:szCs w:val="28"/>
        </w:rPr>
        <w:t>7</w:t>
      </w:r>
      <w:r w:rsidRPr="009E6ECC"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</w:rPr>
        <w:t>全日制</w:t>
      </w:r>
      <w:r w:rsidRPr="009E6ECC">
        <w:rPr>
          <w:rFonts w:ascii="黑体" w:eastAsia="黑体" w:hAnsi="黑体" w:hint="eastAsia"/>
          <w:sz w:val="28"/>
          <w:szCs w:val="28"/>
        </w:rPr>
        <w:t>硕士研究生招生专业目录</w:t>
      </w:r>
      <w:r w:rsidRPr="009E6ECC">
        <w:rPr>
          <w:rFonts w:ascii="方正黑体_GBK" w:eastAsia="方正黑体_GBK" w:hint="eastAsia"/>
        </w:rPr>
        <w:t xml:space="preserve"> ——</w:t>
      </w:r>
    </w:p>
    <w:p w:rsidR="00664703" w:rsidRDefault="00664703" w:rsidP="0076215E">
      <w:pPr>
        <w:pStyle w:val="GBK"/>
        <w:spacing w:line="320" w:lineRule="exact"/>
        <w:jc w:val="both"/>
      </w:pPr>
    </w:p>
    <w:p w:rsidR="0076215E" w:rsidRPr="009E6ECC" w:rsidRDefault="0076215E" w:rsidP="0076215E">
      <w:pPr>
        <w:pStyle w:val="GBK"/>
        <w:spacing w:line="320" w:lineRule="exact"/>
        <w:jc w:val="both"/>
        <w:rPr>
          <w:rFonts w:ascii="楷体" w:eastAsia="楷体" w:hAnsi="楷体"/>
          <w:color w:val="auto"/>
        </w:rPr>
      </w:pPr>
      <w:r w:rsidRPr="009E6ECC">
        <w:t xml:space="preserve">043 </w:t>
      </w:r>
      <w:r w:rsidRPr="009E6ECC">
        <w:rPr>
          <w:rFonts w:hint="eastAsia"/>
        </w:rPr>
        <w:t>马克思主义学院</w:t>
      </w:r>
      <w:r w:rsidRPr="009E6ECC">
        <w:rPr>
          <w:rFonts w:hint="eastAsia"/>
          <w:szCs w:val="21"/>
        </w:rPr>
        <w:t>（拟招生</w:t>
      </w:r>
      <w:r w:rsidRPr="00104433">
        <w:rPr>
          <w:rFonts w:hint="eastAsia"/>
          <w:color w:val="FF0000"/>
          <w:szCs w:val="21"/>
        </w:rPr>
        <w:t>18</w:t>
      </w:r>
      <w:r w:rsidRPr="009E6ECC">
        <w:rPr>
          <w:rFonts w:hint="eastAsia"/>
          <w:szCs w:val="21"/>
        </w:rPr>
        <w:t>人，其中拟招推免生</w:t>
      </w:r>
      <w:r w:rsidRPr="009E6ECC">
        <w:rPr>
          <w:rFonts w:hint="eastAsia"/>
          <w:szCs w:val="21"/>
        </w:rPr>
        <w:t>7</w:t>
      </w:r>
      <w:r w:rsidRPr="009E6ECC">
        <w:rPr>
          <w:rFonts w:hint="eastAsia"/>
          <w:szCs w:val="21"/>
        </w:rPr>
        <w:t>人，且以最后确认录取人数为准）</w:t>
      </w:r>
    </w:p>
    <w:tbl>
      <w:tblPr>
        <w:tblW w:w="10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81"/>
        <w:gridCol w:w="86"/>
        <w:gridCol w:w="1725"/>
        <w:gridCol w:w="2859"/>
        <w:gridCol w:w="1436"/>
        <w:gridCol w:w="1420"/>
        <w:gridCol w:w="16"/>
      </w:tblGrid>
      <w:tr w:rsidR="0076215E" w:rsidRPr="009E6ECC" w:rsidTr="00497E4B">
        <w:trPr>
          <w:trHeight w:val="5264"/>
          <w:jc w:val="center"/>
        </w:trPr>
        <w:tc>
          <w:tcPr>
            <w:tcW w:w="3267" w:type="dxa"/>
            <w:gridSpan w:val="2"/>
            <w:vAlign w:val="center"/>
          </w:tcPr>
          <w:p w:rsidR="0076215E" w:rsidRPr="009E6ECC" w:rsidRDefault="0076215E" w:rsidP="000B5FA3">
            <w:pPr>
              <w:pStyle w:val="GBK12"/>
              <w:spacing w:line="320" w:lineRule="exact"/>
              <w:rPr>
                <w:rFonts w:ascii="黑体" w:eastAsia="黑体" w:hAnsi="黑体"/>
                <w:color w:val="auto"/>
              </w:rPr>
            </w:pPr>
            <w:r w:rsidRPr="009E6ECC">
              <w:rPr>
                <w:rFonts w:ascii="黑体" w:eastAsia="黑体" w:hAnsi="黑体"/>
                <w:color w:val="auto"/>
              </w:rPr>
              <w:t xml:space="preserve">030500 </w:t>
            </w:r>
            <w:r w:rsidRPr="009E6ECC">
              <w:rPr>
                <w:rFonts w:ascii="黑体" w:eastAsia="黑体" w:hAnsi="黑体" w:hint="eastAsia"/>
                <w:color w:val="auto"/>
              </w:rPr>
              <w:t>马克思主义理论</w:t>
            </w:r>
          </w:p>
          <w:p w:rsidR="0076215E" w:rsidRPr="009E6ECC" w:rsidRDefault="0076215E" w:rsidP="000B5FA3">
            <w:pPr>
              <w:pStyle w:val="GBK"/>
              <w:spacing w:line="320" w:lineRule="exact"/>
              <w:rPr>
                <w:rFonts w:ascii="楷体" w:eastAsia="楷体" w:hAnsi="楷体"/>
                <w:color w:val="auto"/>
              </w:rPr>
            </w:pPr>
            <w:r w:rsidRPr="009E6ECC">
              <w:rPr>
                <w:rFonts w:ascii="楷体" w:eastAsia="楷体" w:hAnsi="楷体"/>
                <w:color w:val="auto"/>
              </w:rPr>
              <w:t>01.</w:t>
            </w:r>
            <w:r w:rsidRPr="009E6ECC">
              <w:rPr>
                <w:rFonts w:ascii="楷体" w:eastAsia="楷体" w:hAnsi="楷体" w:hint="eastAsia"/>
                <w:color w:val="auto"/>
              </w:rPr>
              <w:t>马克思主义基本原理研究</w:t>
            </w:r>
            <w:r w:rsidRPr="009E6ECC">
              <w:rPr>
                <w:rFonts w:ascii="楷体" w:eastAsia="楷体" w:hAnsi="楷体"/>
                <w:color w:val="auto"/>
              </w:rPr>
              <w:br/>
              <w:t>02.</w:t>
            </w:r>
            <w:r w:rsidRPr="009E6ECC">
              <w:rPr>
                <w:rFonts w:ascii="楷体" w:eastAsia="楷体" w:hAnsi="楷体" w:hint="eastAsia"/>
                <w:color w:val="auto"/>
              </w:rPr>
              <w:t>中国化马克思主义研究</w:t>
            </w:r>
            <w:r w:rsidRPr="009E6ECC">
              <w:rPr>
                <w:rFonts w:ascii="楷体" w:eastAsia="楷体" w:hAnsi="楷体"/>
                <w:color w:val="auto"/>
              </w:rPr>
              <w:t xml:space="preserve"> </w:t>
            </w:r>
            <w:r w:rsidRPr="009E6ECC">
              <w:rPr>
                <w:rFonts w:ascii="楷体" w:eastAsia="楷体" w:hAnsi="楷体"/>
                <w:color w:val="auto"/>
              </w:rPr>
              <w:br/>
              <w:t>03.</w:t>
            </w:r>
            <w:r w:rsidRPr="009E6ECC">
              <w:rPr>
                <w:rFonts w:ascii="楷体" w:eastAsia="楷体" w:hAnsi="楷体" w:hint="eastAsia"/>
                <w:color w:val="auto"/>
              </w:rPr>
              <w:t>中国近现代史基本问题研究</w:t>
            </w:r>
            <w:r w:rsidRPr="009E6ECC">
              <w:rPr>
                <w:rFonts w:ascii="楷体" w:eastAsia="楷体" w:hAnsi="楷体"/>
                <w:color w:val="auto"/>
              </w:rPr>
              <w:t xml:space="preserve"> </w:t>
            </w:r>
            <w:r w:rsidRPr="009E6ECC">
              <w:rPr>
                <w:rFonts w:ascii="楷体" w:eastAsia="楷体" w:hAnsi="楷体"/>
                <w:color w:val="auto"/>
              </w:rPr>
              <w:br/>
              <w:t>04.</w:t>
            </w:r>
            <w:r w:rsidRPr="009E6ECC">
              <w:rPr>
                <w:rFonts w:ascii="楷体" w:eastAsia="楷体" w:hAnsi="楷体" w:hint="eastAsia"/>
                <w:color w:val="auto"/>
              </w:rPr>
              <w:t>思想政治教育理论与方法创新研究</w:t>
            </w:r>
            <w:r w:rsidRPr="009E6ECC">
              <w:rPr>
                <w:rFonts w:ascii="楷体" w:eastAsia="楷体" w:hAnsi="楷体"/>
                <w:color w:val="auto"/>
              </w:rPr>
              <w:t xml:space="preserve"> </w:t>
            </w:r>
            <w:r w:rsidRPr="009E6ECC">
              <w:rPr>
                <w:rFonts w:ascii="楷体" w:eastAsia="楷体" w:hAnsi="楷体"/>
                <w:color w:val="auto"/>
              </w:rPr>
              <w:br/>
              <w:t>05.</w:t>
            </w:r>
            <w:r w:rsidRPr="009E6ECC">
              <w:rPr>
                <w:rFonts w:ascii="楷体" w:eastAsia="楷体" w:hAnsi="楷体" w:hint="eastAsia"/>
                <w:color w:val="auto"/>
              </w:rPr>
              <w:t>社会思潮与青年教育研究</w:t>
            </w:r>
            <w:r w:rsidRPr="009E6ECC">
              <w:rPr>
                <w:rFonts w:ascii="楷体" w:eastAsia="楷体" w:hAnsi="楷体"/>
                <w:color w:val="auto"/>
              </w:rPr>
              <w:t xml:space="preserve"> </w:t>
            </w:r>
            <w:r w:rsidRPr="009E6ECC">
              <w:rPr>
                <w:rFonts w:ascii="楷体" w:eastAsia="楷体" w:hAnsi="楷体"/>
                <w:color w:val="auto"/>
              </w:rPr>
              <w:br/>
              <w:t>06.</w:t>
            </w:r>
            <w:r w:rsidRPr="009E6ECC">
              <w:rPr>
                <w:rFonts w:ascii="楷体" w:eastAsia="楷体" w:hAnsi="楷体" w:hint="eastAsia"/>
                <w:color w:val="auto"/>
              </w:rPr>
              <w:t>党团与社会工作研究</w:t>
            </w:r>
          </w:p>
          <w:p w:rsidR="0076215E" w:rsidRPr="009E6ECC" w:rsidRDefault="0076215E" w:rsidP="000B5FA3">
            <w:pPr>
              <w:pStyle w:val="GBK"/>
              <w:spacing w:line="320" w:lineRule="exact"/>
              <w:rPr>
                <w:rFonts w:ascii="楷体" w:eastAsia="楷体" w:hAnsi="楷体"/>
                <w:color w:val="auto"/>
              </w:rPr>
            </w:pPr>
            <w:r w:rsidRPr="009E6ECC">
              <w:rPr>
                <w:rFonts w:ascii="楷体" w:eastAsia="楷体" w:hAnsi="楷体" w:hint="eastAsia"/>
                <w:color w:val="auto"/>
              </w:rPr>
              <w:t>07.中国特色老龄问题研究(国际老龄科学研究院）</w:t>
            </w:r>
          </w:p>
          <w:p w:rsidR="0076215E" w:rsidRPr="009E6ECC" w:rsidRDefault="0076215E" w:rsidP="000B5FA3">
            <w:pPr>
              <w:pStyle w:val="GBK"/>
              <w:spacing w:line="320" w:lineRule="exact"/>
              <w:rPr>
                <w:color w:val="auto"/>
              </w:rPr>
            </w:pPr>
          </w:p>
          <w:p w:rsidR="0076215E" w:rsidRPr="009E6ECC" w:rsidRDefault="0076215E" w:rsidP="000B5FA3">
            <w:pPr>
              <w:pStyle w:val="GBK12"/>
              <w:spacing w:line="320" w:lineRule="exact"/>
              <w:rPr>
                <w:rFonts w:ascii="黑体" w:eastAsia="黑体" w:hAnsi="黑体"/>
                <w:color w:val="auto"/>
              </w:rPr>
            </w:pPr>
          </w:p>
        </w:tc>
        <w:tc>
          <w:tcPr>
            <w:tcW w:w="1725" w:type="dxa"/>
          </w:tcPr>
          <w:p w:rsidR="0076215E" w:rsidRPr="00104433" w:rsidRDefault="0076215E" w:rsidP="000B5FA3">
            <w:pPr>
              <w:spacing w:line="320" w:lineRule="exact"/>
              <w:jc w:val="center"/>
              <w:rPr>
                <w:rFonts w:eastAsia="方正黑体_GBK"/>
                <w:color w:val="FF0000"/>
                <w:sz w:val="24"/>
              </w:rPr>
            </w:pPr>
            <w:r w:rsidRPr="00104433">
              <w:rPr>
                <w:rFonts w:eastAsia="方正黑体_GBK" w:hint="eastAsia"/>
                <w:color w:val="FF0000"/>
                <w:sz w:val="24"/>
              </w:rPr>
              <w:t>18</w:t>
            </w:r>
          </w:p>
          <w:p w:rsidR="0076215E" w:rsidRPr="009E6ECC" w:rsidRDefault="0076215E" w:rsidP="000B5FA3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</w:p>
          <w:p w:rsidR="0076215E" w:rsidRPr="009E6ECC" w:rsidRDefault="0076215E" w:rsidP="000B5FA3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</w:p>
          <w:p w:rsidR="0076215E" w:rsidRPr="009E6ECC" w:rsidRDefault="0076215E" w:rsidP="000B5FA3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</w:p>
          <w:p w:rsidR="0076215E" w:rsidRPr="009E6ECC" w:rsidRDefault="0076215E" w:rsidP="000B5FA3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</w:p>
          <w:p w:rsidR="0076215E" w:rsidRPr="009E6ECC" w:rsidRDefault="0076215E" w:rsidP="000B5FA3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</w:p>
          <w:p w:rsidR="0076215E" w:rsidRPr="009E6ECC" w:rsidRDefault="0076215E" w:rsidP="000B5FA3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</w:p>
          <w:p w:rsidR="0076215E" w:rsidRPr="009E6ECC" w:rsidRDefault="0076215E" w:rsidP="000B5FA3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</w:p>
          <w:p w:rsidR="0076215E" w:rsidRPr="009E6ECC" w:rsidRDefault="0076215E" w:rsidP="000B5FA3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</w:p>
          <w:p w:rsidR="0076215E" w:rsidRPr="009E6ECC" w:rsidRDefault="0076215E" w:rsidP="000B5FA3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</w:p>
          <w:p w:rsidR="0076215E" w:rsidRPr="009E6ECC" w:rsidRDefault="0076215E" w:rsidP="000B5FA3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2859" w:type="dxa"/>
          </w:tcPr>
          <w:p w:rsidR="0076215E" w:rsidRPr="009E6ECC" w:rsidRDefault="0076215E" w:rsidP="000B5FA3">
            <w:pPr>
              <w:pStyle w:val="GBK"/>
              <w:spacing w:line="320" w:lineRule="exact"/>
              <w:rPr>
                <w:rFonts w:ascii="楷体" w:eastAsia="楷体" w:hAnsi="楷体" w:cs="Verdana"/>
                <w:color w:val="auto"/>
              </w:rPr>
            </w:pPr>
            <w:r w:rsidRPr="009E6ECC">
              <w:rPr>
                <w:rFonts w:ascii="楷体" w:eastAsia="楷体" w:hAnsi="楷体" w:hint="eastAsia"/>
                <w:color w:val="auto"/>
              </w:rPr>
              <w:t>①</w:t>
            </w:r>
            <w:r w:rsidRPr="009E6ECC">
              <w:rPr>
                <w:rFonts w:ascii="楷体" w:eastAsia="楷体" w:hAnsi="楷体" w:cs="Verdana"/>
                <w:color w:val="auto"/>
              </w:rPr>
              <w:t>101</w:t>
            </w:r>
            <w:r w:rsidRPr="009E6ECC">
              <w:rPr>
                <w:rFonts w:ascii="楷体" w:eastAsia="楷体" w:hAnsi="楷体" w:hint="eastAsia"/>
                <w:color w:val="auto"/>
              </w:rPr>
              <w:t>思想政治理论</w:t>
            </w:r>
            <w:r w:rsidRPr="009E6ECC">
              <w:rPr>
                <w:rFonts w:ascii="楷体" w:eastAsia="楷体" w:hAnsi="楷体"/>
                <w:color w:val="auto"/>
              </w:rPr>
              <w:br/>
            </w:r>
            <w:r w:rsidRPr="009E6ECC">
              <w:rPr>
                <w:rFonts w:ascii="楷体" w:eastAsia="楷体" w:hAnsi="楷体" w:hint="eastAsia"/>
                <w:color w:val="auto"/>
              </w:rPr>
              <w:t>②</w:t>
            </w:r>
            <w:r w:rsidRPr="009E6ECC">
              <w:rPr>
                <w:rFonts w:ascii="楷体" w:eastAsia="楷体" w:hAnsi="楷体" w:cs="Verdana"/>
                <w:color w:val="auto"/>
              </w:rPr>
              <w:t>201</w:t>
            </w:r>
            <w:r w:rsidRPr="009E6ECC">
              <w:rPr>
                <w:rFonts w:ascii="楷体" w:eastAsia="楷体" w:hAnsi="楷体" w:hint="eastAsia"/>
                <w:color w:val="auto"/>
              </w:rPr>
              <w:t>英语一或</w:t>
            </w:r>
            <w:r w:rsidRPr="009E6ECC">
              <w:rPr>
                <w:rFonts w:ascii="楷体" w:eastAsia="楷体" w:hAnsi="楷体"/>
                <w:color w:val="auto"/>
              </w:rPr>
              <w:t>202</w:t>
            </w:r>
            <w:r w:rsidRPr="009E6ECC">
              <w:rPr>
                <w:rFonts w:ascii="楷体" w:eastAsia="楷体" w:hAnsi="楷体" w:hint="eastAsia"/>
                <w:color w:val="auto"/>
              </w:rPr>
              <w:t>俄语或</w:t>
            </w:r>
            <w:r w:rsidRPr="009E6ECC">
              <w:rPr>
                <w:rFonts w:ascii="楷体" w:eastAsia="楷体" w:hAnsi="楷体"/>
                <w:color w:val="auto"/>
              </w:rPr>
              <w:t>203</w:t>
            </w:r>
            <w:r w:rsidRPr="009E6ECC">
              <w:rPr>
                <w:rFonts w:ascii="楷体" w:eastAsia="楷体" w:hAnsi="楷体" w:hint="eastAsia"/>
                <w:color w:val="auto"/>
              </w:rPr>
              <w:t>日语或</w:t>
            </w:r>
            <w:r w:rsidRPr="009E6ECC">
              <w:rPr>
                <w:rFonts w:ascii="楷体" w:eastAsia="楷体" w:hAnsi="楷体"/>
                <w:color w:val="auto"/>
              </w:rPr>
              <w:t>244</w:t>
            </w:r>
            <w:r w:rsidRPr="009E6ECC">
              <w:rPr>
                <w:rFonts w:ascii="楷体" w:eastAsia="楷体" w:hAnsi="楷体" w:hint="eastAsia"/>
                <w:color w:val="auto"/>
              </w:rPr>
              <w:t>自命题德语或</w:t>
            </w:r>
            <w:r w:rsidRPr="009E6ECC">
              <w:rPr>
                <w:rFonts w:ascii="楷体" w:eastAsia="楷体" w:hAnsi="楷体"/>
                <w:color w:val="auto"/>
              </w:rPr>
              <w:t>245</w:t>
            </w:r>
            <w:r w:rsidRPr="009E6ECC">
              <w:rPr>
                <w:rFonts w:ascii="楷体" w:eastAsia="楷体" w:hAnsi="楷体" w:hint="eastAsia"/>
                <w:color w:val="auto"/>
              </w:rPr>
              <w:t>自命题法语</w:t>
            </w:r>
            <w:r w:rsidRPr="009E6ECC">
              <w:rPr>
                <w:rFonts w:ascii="楷体" w:eastAsia="楷体" w:hAnsi="楷体"/>
                <w:color w:val="auto"/>
              </w:rPr>
              <w:br/>
            </w:r>
            <w:r w:rsidRPr="009E6ECC">
              <w:rPr>
                <w:rFonts w:ascii="楷体" w:eastAsia="楷体" w:hAnsi="楷体" w:hint="eastAsia"/>
                <w:color w:val="auto"/>
              </w:rPr>
              <w:t>③</w:t>
            </w:r>
            <w:r w:rsidRPr="009E6ECC">
              <w:rPr>
                <w:rFonts w:ascii="楷体" w:eastAsia="楷体" w:hAnsi="楷体" w:cs="Verdana"/>
                <w:color w:val="auto"/>
              </w:rPr>
              <w:t>635</w:t>
            </w:r>
            <w:r w:rsidRPr="009E6ECC">
              <w:rPr>
                <w:rFonts w:ascii="楷体" w:eastAsia="楷体" w:hAnsi="楷体" w:hint="eastAsia"/>
                <w:color w:val="auto"/>
              </w:rPr>
              <w:t>马克思主义基本原理</w:t>
            </w:r>
            <w:r w:rsidRPr="009E6ECC">
              <w:rPr>
                <w:rFonts w:ascii="楷体" w:eastAsia="楷体" w:hAnsi="楷体"/>
                <w:color w:val="auto"/>
              </w:rPr>
              <w:br/>
            </w:r>
            <w:r w:rsidRPr="009E6ECC">
              <w:rPr>
                <w:rFonts w:ascii="楷体" w:eastAsia="楷体" w:hAnsi="楷体" w:hint="eastAsia"/>
                <w:color w:val="auto"/>
              </w:rPr>
              <w:t>④</w:t>
            </w:r>
            <w:r w:rsidRPr="009E6ECC">
              <w:rPr>
                <w:rFonts w:ascii="楷体" w:eastAsia="楷体" w:hAnsi="楷体" w:cs="Verdana"/>
                <w:color w:val="auto"/>
              </w:rPr>
              <w:t xml:space="preserve">823 </w:t>
            </w:r>
            <w:r w:rsidRPr="009E6ECC">
              <w:rPr>
                <w:rFonts w:ascii="楷体" w:eastAsia="楷体" w:hAnsi="楷体" w:cs="Verdana" w:hint="eastAsia"/>
                <w:color w:val="auto"/>
              </w:rPr>
              <w:t>思想政治教育</w:t>
            </w:r>
          </w:p>
          <w:p w:rsidR="0076215E" w:rsidRPr="009E6ECC" w:rsidRDefault="0076215E" w:rsidP="000B5FA3">
            <w:pPr>
              <w:pStyle w:val="GBK"/>
              <w:spacing w:line="320" w:lineRule="exact"/>
              <w:rPr>
                <w:rFonts w:ascii="楷体" w:eastAsia="楷体" w:hAnsi="楷体" w:cs="Verdana"/>
                <w:color w:val="auto"/>
              </w:rPr>
            </w:pPr>
          </w:p>
          <w:p w:rsidR="0076215E" w:rsidRPr="009E6ECC" w:rsidRDefault="0076215E" w:rsidP="000B5FA3">
            <w:pPr>
              <w:pStyle w:val="GBK"/>
              <w:spacing w:line="320" w:lineRule="exact"/>
              <w:rPr>
                <w:rFonts w:ascii="楷体" w:eastAsia="楷体" w:hAnsi="楷体" w:cs="Verdana"/>
                <w:color w:val="auto"/>
              </w:rPr>
            </w:pPr>
          </w:p>
          <w:p w:rsidR="0076215E" w:rsidRPr="009E6ECC" w:rsidRDefault="0076215E" w:rsidP="000B5FA3">
            <w:pPr>
              <w:pStyle w:val="GBK"/>
              <w:spacing w:line="320" w:lineRule="exact"/>
              <w:rPr>
                <w:rFonts w:ascii="楷体" w:eastAsia="楷体" w:hAnsi="楷体"/>
                <w:color w:val="auto"/>
              </w:rPr>
            </w:pPr>
          </w:p>
        </w:tc>
        <w:tc>
          <w:tcPr>
            <w:tcW w:w="1436" w:type="dxa"/>
          </w:tcPr>
          <w:p w:rsidR="0076215E" w:rsidRPr="009E6ECC" w:rsidRDefault="0076215E" w:rsidP="000B5FA3">
            <w:pPr>
              <w:pStyle w:val="GBK"/>
              <w:spacing w:line="320" w:lineRule="exact"/>
              <w:rPr>
                <w:rFonts w:ascii="楷体" w:eastAsia="楷体" w:hAnsi="楷体"/>
                <w:color w:val="auto"/>
              </w:rPr>
            </w:pPr>
            <w:r w:rsidRPr="009E6ECC">
              <w:rPr>
                <w:rFonts w:ascii="楷体" w:eastAsia="楷体" w:hAnsi="楷体" w:hint="eastAsia"/>
                <w:color w:val="auto"/>
              </w:rPr>
              <w:t>同等学力加试科目：</w:t>
            </w:r>
            <w:r w:rsidRPr="009E6ECC">
              <w:rPr>
                <w:rFonts w:ascii="楷体" w:eastAsia="楷体" w:hAnsi="楷体"/>
                <w:color w:val="auto"/>
              </w:rPr>
              <w:br/>
            </w:r>
            <w:r w:rsidRPr="009E6ECC">
              <w:rPr>
                <w:rFonts w:ascii="楷体" w:eastAsia="楷体" w:hAnsi="楷体" w:hint="eastAsia"/>
                <w:color w:val="auto"/>
              </w:rPr>
              <w:t>①中国近现代史（含中华人民共和国史）②中国化马克思主义</w:t>
            </w:r>
          </w:p>
          <w:p w:rsidR="0076215E" w:rsidRPr="009E6ECC" w:rsidRDefault="0076215E" w:rsidP="000B5FA3">
            <w:pPr>
              <w:pStyle w:val="GBK"/>
              <w:spacing w:line="320" w:lineRule="exact"/>
              <w:rPr>
                <w:rFonts w:ascii="楷体" w:eastAsia="楷体" w:hAnsi="楷体"/>
                <w:color w:val="auto"/>
              </w:rPr>
            </w:pPr>
          </w:p>
          <w:p w:rsidR="0076215E" w:rsidRPr="009E6ECC" w:rsidRDefault="0076215E" w:rsidP="000B5FA3">
            <w:pPr>
              <w:pStyle w:val="GBK"/>
              <w:spacing w:line="320" w:lineRule="exact"/>
              <w:rPr>
                <w:rFonts w:ascii="楷体" w:eastAsia="楷体" w:hAnsi="楷体"/>
                <w:color w:val="auto"/>
              </w:rPr>
            </w:pPr>
          </w:p>
        </w:tc>
        <w:tc>
          <w:tcPr>
            <w:tcW w:w="1436" w:type="dxa"/>
            <w:gridSpan w:val="2"/>
          </w:tcPr>
          <w:p w:rsidR="008E4FDE" w:rsidRPr="0061028C" w:rsidRDefault="008E4FDE" w:rsidP="008E4FDE">
            <w:pPr>
              <w:pStyle w:val="GBK"/>
              <w:spacing w:line="320" w:lineRule="exact"/>
              <w:rPr>
                <w:rFonts w:ascii="楷体" w:eastAsia="楷体" w:hAnsi="楷体"/>
                <w:color w:val="FF0000"/>
              </w:rPr>
            </w:pPr>
            <w:r w:rsidRPr="0061028C">
              <w:rPr>
                <w:rFonts w:ascii="楷体" w:eastAsia="楷体" w:hAnsi="楷体" w:hint="eastAsia"/>
                <w:color w:val="FF0000"/>
              </w:rPr>
              <w:t>林伯海</w:t>
            </w:r>
          </w:p>
          <w:p w:rsidR="00DD712E" w:rsidRPr="0061028C" w:rsidRDefault="00DD712E" w:rsidP="00DD712E">
            <w:pPr>
              <w:pStyle w:val="GBK"/>
              <w:spacing w:line="320" w:lineRule="exact"/>
              <w:rPr>
                <w:rFonts w:ascii="楷体" w:eastAsia="楷体" w:hAnsi="楷体"/>
                <w:color w:val="FF0000"/>
              </w:rPr>
            </w:pPr>
            <w:r w:rsidRPr="0061028C">
              <w:rPr>
                <w:rFonts w:ascii="楷体" w:eastAsia="楷体" w:hAnsi="楷体" w:hint="eastAsia"/>
                <w:color w:val="FF0000"/>
              </w:rPr>
              <w:t>田永秀</w:t>
            </w:r>
          </w:p>
          <w:p w:rsidR="008E4FDE" w:rsidRPr="0061028C" w:rsidRDefault="008E4FDE" w:rsidP="008E4FDE">
            <w:pPr>
              <w:pStyle w:val="GBK"/>
              <w:spacing w:line="320" w:lineRule="exact"/>
              <w:rPr>
                <w:rFonts w:ascii="楷体" w:eastAsia="楷体" w:hAnsi="楷体"/>
                <w:color w:val="FF0000"/>
              </w:rPr>
            </w:pPr>
            <w:r w:rsidRPr="0061028C">
              <w:rPr>
                <w:rFonts w:ascii="楷体" w:eastAsia="楷体" w:hAnsi="楷体" w:hint="eastAsia"/>
                <w:color w:val="FF0000"/>
              </w:rPr>
              <w:t>刘占祥</w:t>
            </w:r>
          </w:p>
          <w:p w:rsidR="00DD712E" w:rsidRPr="0061028C" w:rsidRDefault="00DD712E" w:rsidP="00DD712E">
            <w:pPr>
              <w:pStyle w:val="GBK"/>
              <w:spacing w:line="320" w:lineRule="exact"/>
              <w:rPr>
                <w:rFonts w:ascii="楷体" w:eastAsia="楷体" w:hAnsi="楷体"/>
                <w:color w:val="FF0000"/>
              </w:rPr>
            </w:pPr>
            <w:r w:rsidRPr="0061028C">
              <w:rPr>
                <w:rFonts w:ascii="楷体" w:eastAsia="楷体" w:hAnsi="楷体" w:hint="eastAsia"/>
                <w:color w:val="FF0000"/>
              </w:rPr>
              <w:t>胡子祥</w:t>
            </w:r>
          </w:p>
          <w:p w:rsidR="008E4FDE" w:rsidRPr="0061028C" w:rsidRDefault="00DD712E" w:rsidP="008E4FDE">
            <w:pPr>
              <w:pStyle w:val="GBK"/>
              <w:spacing w:line="320" w:lineRule="exact"/>
              <w:rPr>
                <w:rFonts w:ascii="楷体" w:eastAsia="楷体" w:hAnsi="楷体"/>
                <w:color w:val="FF0000"/>
              </w:rPr>
            </w:pPr>
            <w:r w:rsidRPr="0061028C">
              <w:rPr>
                <w:rFonts w:ascii="楷体" w:eastAsia="楷体" w:hAnsi="楷体" w:hint="eastAsia"/>
                <w:color w:val="FF0000"/>
              </w:rPr>
              <w:t>冉</w:t>
            </w:r>
            <w:r w:rsidR="008E4FDE" w:rsidRPr="0061028C">
              <w:rPr>
                <w:rFonts w:ascii="楷体" w:eastAsia="楷体" w:hAnsi="楷体" w:hint="eastAsia"/>
                <w:color w:val="FF0000"/>
              </w:rPr>
              <w:t>绵惠</w:t>
            </w:r>
          </w:p>
          <w:p w:rsidR="008E4FDE" w:rsidRPr="0061028C" w:rsidRDefault="008E4FDE" w:rsidP="008E4FDE">
            <w:pPr>
              <w:pStyle w:val="GBK"/>
              <w:spacing w:line="320" w:lineRule="exact"/>
              <w:rPr>
                <w:rFonts w:ascii="楷体" w:eastAsia="楷体" w:hAnsi="楷体"/>
                <w:color w:val="FF0000"/>
              </w:rPr>
            </w:pPr>
            <w:r w:rsidRPr="0061028C">
              <w:rPr>
                <w:rFonts w:ascii="楷体" w:eastAsia="楷体" w:hAnsi="楷体" w:hint="eastAsia"/>
                <w:color w:val="FF0000"/>
              </w:rPr>
              <w:t>许义文</w:t>
            </w:r>
          </w:p>
          <w:p w:rsidR="008E4FDE" w:rsidRPr="0061028C" w:rsidRDefault="008E4FDE" w:rsidP="008E4FDE">
            <w:pPr>
              <w:pStyle w:val="GBK"/>
              <w:spacing w:line="320" w:lineRule="exact"/>
              <w:rPr>
                <w:rFonts w:ascii="楷体" w:eastAsia="楷体" w:hAnsi="楷体"/>
                <w:color w:val="FF0000"/>
              </w:rPr>
            </w:pPr>
            <w:r w:rsidRPr="0061028C">
              <w:rPr>
                <w:rFonts w:ascii="楷体" w:eastAsia="楷体" w:hAnsi="楷体" w:hint="eastAsia"/>
                <w:color w:val="FF0000"/>
              </w:rPr>
              <w:t>田雪梅</w:t>
            </w:r>
          </w:p>
          <w:p w:rsidR="00DD712E" w:rsidRPr="0061028C" w:rsidRDefault="00DD712E" w:rsidP="00DD712E">
            <w:pPr>
              <w:pStyle w:val="GBK"/>
              <w:spacing w:line="320" w:lineRule="exact"/>
              <w:rPr>
                <w:rFonts w:ascii="楷体" w:eastAsia="楷体" w:hAnsi="楷体"/>
                <w:color w:val="FF0000"/>
              </w:rPr>
            </w:pPr>
            <w:r w:rsidRPr="0061028C">
              <w:rPr>
                <w:rFonts w:ascii="楷体" w:eastAsia="楷体" w:hAnsi="楷体" w:hint="eastAsia"/>
                <w:color w:val="FF0000"/>
              </w:rPr>
              <w:t>曾淼</w:t>
            </w:r>
          </w:p>
          <w:p w:rsidR="008E4FDE" w:rsidRPr="0061028C" w:rsidRDefault="008E4FDE" w:rsidP="008E4FDE">
            <w:pPr>
              <w:pStyle w:val="GBK"/>
              <w:spacing w:line="320" w:lineRule="exact"/>
              <w:rPr>
                <w:rFonts w:ascii="楷体" w:eastAsia="楷体" w:hAnsi="楷体"/>
                <w:color w:val="FF0000"/>
              </w:rPr>
            </w:pPr>
            <w:r w:rsidRPr="0061028C">
              <w:rPr>
                <w:rFonts w:ascii="楷体" w:eastAsia="楷体" w:hAnsi="楷体" w:hint="eastAsia"/>
                <w:color w:val="FF0000"/>
              </w:rPr>
              <w:t>刘咏梅</w:t>
            </w:r>
          </w:p>
          <w:p w:rsidR="008E4FDE" w:rsidRPr="0061028C" w:rsidRDefault="008E4FDE" w:rsidP="008E4FDE">
            <w:pPr>
              <w:pStyle w:val="GBK"/>
              <w:spacing w:line="320" w:lineRule="exact"/>
              <w:rPr>
                <w:rFonts w:ascii="楷体" w:eastAsia="楷体" w:hAnsi="楷体"/>
                <w:color w:val="FF0000"/>
              </w:rPr>
            </w:pPr>
            <w:r w:rsidRPr="0061028C">
              <w:rPr>
                <w:rFonts w:ascii="楷体" w:eastAsia="楷体" w:hAnsi="楷体" w:hint="eastAsia"/>
                <w:color w:val="FF0000"/>
              </w:rPr>
              <w:t>向仲敏</w:t>
            </w:r>
          </w:p>
          <w:p w:rsidR="008E4FDE" w:rsidRPr="0061028C" w:rsidRDefault="008E4FDE" w:rsidP="008E4FDE">
            <w:pPr>
              <w:pStyle w:val="GBK"/>
              <w:spacing w:line="320" w:lineRule="exact"/>
              <w:rPr>
                <w:rFonts w:ascii="楷体" w:eastAsia="楷体" w:hAnsi="楷体"/>
                <w:color w:val="FF0000"/>
              </w:rPr>
            </w:pPr>
            <w:r w:rsidRPr="0061028C">
              <w:rPr>
                <w:rFonts w:ascii="楷体" w:eastAsia="楷体" w:hAnsi="楷体" w:hint="eastAsia"/>
                <w:color w:val="FF0000"/>
              </w:rPr>
              <w:t>饶世权</w:t>
            </w:r>
          </w:p>
          <w:p w:rsidR="008E4FDE" w:rsidRPr="0061028C" w:rsidRDefault="008E4FDE" w:rsidP="008E4FDE">
            <w:pPr>
              <w:pStyle w:val="GBK"/>
              <w:spacing w:line="320" w:lineRule="exact"/>
              <w:rPr>
                <w:rFonts w:ascii="楷体" w:eastAsia="楷体" w:hAnsi="楷体"/>
                <w:color w:val="FF0000"/>
              </w:rPr>
            </w:pPr>
            <w:r w:rsidRPr="0061028C">
              <w:rPr>
                <w:rFonts w:ascii="楷体" w:eastAsia="楷体" w:hAnsi="楷体" w:hint="eastAsia"/>
                <w:color w:val="FF0000"/>
              </w:rPr>
              <w:t>李春梅</w:t>
            </w:r>
          </w:p>
          <w:p w:rsidR="008E4FDE" w:rsidRPr="0061028C" w:rsidRDefault="008E4FDE" w:rsidP="008E4FDE">
            <w:pPr>
              <w:pStyle w:val="GBK"/>
              <w:spacing w:line="320" w:lineRule="exact"/>
              <w:rPr>
                <w:rFonts w:ascii="楷体" w:eastAsia="楷体" w:hAnsi="楷体"/>
                <w:color w:val="FF0000"/>
              </w:rPr>
            </w:pPr>
            <w:r w:rsidRPr="0061028C">
              <w:rPr>
                <w:rFonts w:ascii="楷体" w:eastAsia="楷体" w:hAnsi="楷体" w:hint="eastAsia"/>
                <w:color w:val="FF0000"/>
              </w:rPr>
              <w:t>何薇</w:t>
            </w:r>
          </w:p>
          <w:p w:rsidR="008E4FDE" w:rsidRPr="0061028C" w:rsidRDefault="008E4FDE" w:rsidP="008E4FDE">
            <w:pPr>
              <w:pStyle w:val="GBK"/>
              <w:spacing w:line="320" w:lineRule="exact"/>
              <w:rPr>
                <w:rFonts w:ascii="楷体" w:eastAsia="楷体" w:hAnsi="楷体"/>
                <w:color w:val="FF0000"/>
              </w:rPr>
            </w:pPr>
            <w:r w:rsidRPr="0061028C">
              <w:rPr>
                <w:rFonts w:ascii="楷体" w:eastAsia="楷体" w:hAnsi="楷体" w:hint="eastAsia"/>
                <w:color w:val="FF0000"/>
              </w:rPr>
              <w:t>李学勇</w:t>
            </w:r>
          </w:p>
          <w:p w:rsidR="0076215E" w:rsidRDefault="008E4FDE" w:rsidP="008E4FDE">
            <w:pPr>
              <w:pStyle w:val="GBK"/>
              <w:spacing w:line="320" w:lineRule="exact"/>
              <w:rPr>
                <w:rFonts w:ascii="楷体" w:eastAsia="楷体" w:hAnsi="楷体" w:hint="eastAsia"/>
                <w:color w:val="auto"/>
              </w:rPr>
            </w:pPr>
            <w:r w:rsidRPr="0061028C">
              <w:rPr>
                <w:rFonts w:ascii="楷体" w:eastAsia="楷体" w:hAnsi="楷体" w:hint="eastAsia"/>
                <w:color w:val="FF0000"/>
              </w:rPr>
              <w:t>郭海</w:t>
            </w:r>
            <w:r w:rsidRPr="008E4FDE">
              <w:rPr>
                <w:rFonts w:ascii="楷体" w:eastAsia="楷体" w:hAnsi="楷体" w:hint="eastAsia"/>
                <w:color w:val="auto"/>
              </w:rPr>
              <w:t>龙</w:t>
            </w:r>
          </w:p>
          <w:p w:rsidR="00497E4B" w:rsidRPr="00497E4B" w:rsidRDefault="00497E4B" w:rsidP="008E4FDE">
            <w:pPr>
              <w:pStyle w:val="GBK"/>
              <w:spacing w:line="320" w:lineRule="exact"/>
              <w:rPr>
                <w:rFonts w:ascii="楷体" w:eastAsia="楷体" w:hAnsi="楷体" w:hint="eastAsia"/>
                <w:color w:val="FF0000"/>
              </w:rPr>
            </w:pPr>
            <w:r w:rsidRPr="00497E4B">
              <w:rPr>
                <w:rFonts w:ascii="楷体" w:eastAsia="楷体" w:hAnsi="楷体" w:hint="eastAsia"/>
                <w:color w:val="FF0000"/>
              </w:rPr>
              <w:t>汪澎</w:t>
            </w:r>
          </w:p>
          <w:p w:rsidR="00497E4B" w:rsidRPr="009E6ECC" w:rsidRDefault="00497E4B" w:rsidP="008E4FDE">
            <w:pPr>
              <w:pStyle w:val="GBK"/>
              <w:spacing w:line="320" w:lineRule="exact"/>
              <w:rPr>
                <w:rFonts w:ascii="楷体" w:eastAsia="楷体" w:hAnsi="楷体"/>
                <w:color w:val="auto"/>
              </w:rPr>
            </w:pPr>
            <w:r w:rsidRPr="00497E4B">
              <w:rPr>
                <w:rFonts w:ascii="楷体" w:eastAsia="楷体" w:hAnsi="楷体" w:hint="eastAsia"/>
                <w:color w:val="FF0000"/>
              </w:rPr>
              <w:t>杨德霞</w:t>
            </w:r>
          </w:p>
        </w:tc>
      </w:tr>
      <w:tr w:rsidR="0076215E" w:rsidRPr="009E6ECC" w:rsidTr="00E86B9D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  <w:trHeight w:val="284"/>
          <w:jc w:val="center"/>
        </w:trPr>
        <w:tc>
          <w:tcPr>
            <w:tcW w:w="3181" w:type="dxa"/>
            <w:tcBorders>
              <w:top w:val="nil"/>
              <w:bottom w:val="nil"/>
              <w:right w:val="single" w:sz="4" w:space="0" w:color="auto"/>
            </w:tcBorders>
          </w:tcPr>
          <w:p w:rsidR="0076215E" w:rsidRPr="009E6ECC" w:rsidRDefault="0076215E" w:rsidP="000B5FA3">
            <w:pPr>
              <w:spacing w:line="320" w:lineRule="exact"/>
              <w:rPr>
                <w:rFonts w:ascii="黑体" w:eastAsia="黑体" w:hAnsi="黑体" w:cs="宋体"/>
                <w:kern w:val="0"/>
                <w:szCs w:val="21"/>
              </w:rPr>
            </w:pPr>
            <w:r w:rsidRPr="009E6ECC">
              <w:rPr>
                <w:rFonts w:ascii="黑体" w:eastAsia="黑体" w:hAnsi="黑体" w:cs="宋体" w:hint="eastAsia"/>
                <w:kern w:val="0"/>
                <w:szCs w:val="21"/>
              </w:rPr>
              <w:t>635马克思主义基本原理</w:t>
            </w:r>
          </w:p>
        </w:tc>
        <w:tc>
          <w:tcPr>
            <w:tcW w:w="7526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76215E" w:rsidRPr="009E6ECC" w:rsidRDefault="0076215E" w:rsidP="00D70FFA">
            <w:pPr>
              <w:pStyle w:val="GBK"/>
              <w:spacing w:line="320" w:lineRule="exact"/>
              <w:rPr>
                <w:rFonts w:ascii="楷体" w:eastAsia="楷体" w:hAnsi="楷体"/>
                <w:color w:val="auto"/>
              </w:rPr>
            </w:pPr>
            <w:r w:rsidRPr="009E6ECC">
              <w:rPr>
                <w:rFonts w:ascii="楷体" w:eastAsia="楷体" w:hAnsi="楷体" w:hint="eastAsia"/>
                <w:color w:val="auto"/>
              </w:rPr>
              <w:t>《马克思主义基本原理概论》</w:t>
            </w:r>
            <w:r w:rsidRPr="009E6ECC">
              <w:rPr>
                <w:rFonts w:ascii="楷体" w:eastAsia="楷体" w:hAnsi="楷体"/>
                <w:color w:val="auto"/>
              </w:rPr>
              <w:t>,</w:t>
            </w:r>
            <w:r w:rsidRPr="009E6ECC">
              <w:rPr>
                <w:rFonts w:ascii="楷体" w:eastAsia="楷体" w:hAnsi="楷体" w:hint="eastAsia"/>
                <w:color w:val="auto"/>
              </w:rPr>
              <w:t>高等教育出版社, 2013年8月第5版国家级、省部级规划教材（如有新版均以新版为准）</w:t>
            </w:r>
          </w:p>
        </w:tc>
      </w:tr>
      <w:tr w:rsidR="0076215E" w:rsidRPr="0061028C" w:rsidTr="00E86B9D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  <w:trHeight w:val="284"/>
          <w:jc w:val="center"/>
        </w:trPr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215E" w:rsidRPr="009E6ECC" w:rsidRDefault="0076215E" w:rsidP="000B5FA3">
            <w:pPr>
              <w:spacing w:line="320" w:lineRule="exact"/>
              <w:rPr>
                <w:rFonts w:ascii="黑体" w:eastAsia="黑体" w:hAnsi="黑体" w:cs="宋体"/>
                <w:kern w:val="0"/>
                <w:szCs w:val="21"/>
              </w:rPr>
            </w:pPr>
            <w:r w:rsidRPr="009E6ECC">
              <w:rPr>
                <w:rFonts w:ascii="黑体" w:eastAsia="黑体" w:hAnsi="黑体" w:cs="宋体" w:hint="eastAsia"/>
                <w:kern w:val="0"/>
                <w:szCs w:val="21"/>
              </w:rPr>
              <w:t>823 思想政治教育</w:t>
            </w:r>
          </w:p>
        </w:tc>
        <w:tc>
          <w:tcPr>
            <w:tcW w:w="752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215E" w:rsidRPr="0061028C" w:rsidRDefault="0076215E" w:rsidP="0010010C">
            <w:pPr>
              <w:pStyle w:val="GBK"/>
              <w:spacing w:line="320" w:lineRule="exact"/>
              <w:rPr>
                <w:rFonts w:ascii="楷体" w:eastAsia="楷体" w:hAnsi="楷体"/>
                <w:color w:val="FF0000"/>
              </w:rPr>
            </w:pPr>
            <w:r w:rsidRPr="0061028C">
              <w:rPr>
                <w:rFonts w:ascii="楷体" w:eastAsia="楷体" w:hAnsi="楷体" w:hint="eastAsia"/>
                <w:color w:val="FF0000"/>
              </w:rPr>
              <w:t>《思想政治教育学原理》（第</w:t>
            </w:r>
            <w:r w:rsidR="0010010C" w:rsidRPr="0061028C">
              <w:rPr>
                <w:rFonts w:ascii="楷体" w:eastAsia="楷体" w:hAnsi="楷体" w:hint="eastAsia"/>
                <w:color w:val="FF0000"/>
              </w:rPr>
              <w:t>三</w:t>
            </w:r>
            <w:r w:rsidRPr="0061028C">
              <w:rPr>
                <w:rFonts w:ascii="楷体" w:eastAsia="楷体" w:hAnsi="楷体" w:hint="eastAsia"/>
                <w:color w:val="FF0000"/>
              </w:rPr>
              <w:t>版）陈万柏、张耀灿主编，高等教育出版社</w:t>
            </w:r>
            <w:r w:rsidRPr="0061028C">
              <w:rPr>
                <w:rFonts w:ascii="楷体" w:eastAsia="楷体" w:hAnsi="楷体"/>
                <w:color w:val="FF0000"/>
              </w:rPr>
              <w:t>20</w:t>
            </w:r>
            <w:r w:rsidR="0010010C" w:rsidRPr="0061028C">
              <w:rPr>
                <w:rFonts w:ascii="楷体" w:eastAsia="楷体" w:hAnsi="楷体" w:hint="eastAsia"/>
                <w:color w:val="FF0000"/>
              </w:rPr>
              <w:t>15</w:t>
            </w:r>
            <w:r w:rsidR="00D70FFA" w:rsidRPr="0061028C">
              <w:rPr>
                <w:rFonts w:ascii="楷体" w:eastAsia="楷体" w:hAnsi="楷体" w:hint="eastAsia"/>
                <w:color w:val="FF0000"/>
              </w:rPr>
              <w:t>年版（如</w:t>
            </w:r>
            <w:r w:rsidRPr="0061028C">
              <w:rPr>
                <w:rFonts w:ascii="楷体" w:eastAsia="楷体" w:hAnsi="楷体" w:hint="eastAsia"/>
                <w:color w:val="FF0000"/>
              </w:rPr>
              <w:t>有新版均以新版为准）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F96" w:rsidRDefault="00255F96" w:rsidP="00E86B9D">
      <w:r>
        <w:separator/>
      </w:r>
    </w:p>
  </w:endnote>
  <w:endnote w:type="continuationSeparator" w:id="0">
    <w:p w:rsidR="00255F96" w:rsidRDefault="00255F96" w:rsidP="00E86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F96" w:rsidRDefault="00255F96" w:rsidP="00E86B9D">
      <w:r>
        <w:separator/>
      </w:r>
    </w:p>
  </w:footnote>
  <w:footnote w:type="continuationSeparator" w:id="0">
    <w:p w:rsidR="00255F96" w:rsidRDefault="00255F96" w:rsidP="00E86B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6215E"/>
    <w:rsid w:val="000268B4"/>
    <w:rsid w:val="0010010C"/>
    <w:rsid w:val="00104433"/>
    <w:rsid w:val="00255F96"/>
    <w:rsid w:val="00323B43"/>
    <w:rsid w:val="003D37D8"/>
    <w:rsid w:val="003F3C97"/>
    <w:rsid w:val="004358AB"/>
    <w:rsid w:val="00497E4B"/>
    <w:rsid w:val="0061028C"/>
    <w:rsid w:val="00614C39"/>
    <w:rsid w:val="00664703"/>
    <w:rsid w:val="0076215E"/>
    <w:rsid w:val="008B7726"/>
    <w:rsid w:val="008E4FDE"/>
    <w:rsid w:val="00A60D8A"/>
    <w:rsid w:val="00AA2F21"/>
    <w:rsid w:val="00AD737B"/>
    <w:rsid w:val="00BA59D9"/>
    <w:rsid w:val="00C91855"/>
    <w:rsid w:val="00D45AB5"/>
    <w:rsid w:val="00D70FFA"/>
    <w:rsid w:val="00DA6CD4"/>
    <w:rsid w:val="00DD712E"/>
    <w:rsid w:val="00E86B9D"/>
    <w:rsid w:val="00E958D9"/>
    <w:rsid w:val="00ED774A"/>
    <w:rsid w:val="00F26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5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BK">
    <w:name w:val="样式 (中文) 方正楷体_GBK 黑色 左"/>
    <w:basedOn w:val="a"/>
    <w:rsid w:val="0076215E"/>
    <w:pPr>
      <w:jc w:val="left"/>
    </w:pPr>
    <w:rPr>
      <w:rFonts w:eastAsia="方正楷体_GBK" w:cs="宋体"/>
      <w:color w:val="000000"/>
      <w:kern w:val="0"/>
      <w:szCs w:val="20"/>
    </w:rPr>
  </w:style>
  <w:style w:type="paragraph" w:customStyle="1" w:styleId="GBK12">
    <w:name w:val="样式 样式 (中文) 方正黑体_GBK 12 磅 加粗 黑色 左 + 非加粗"/>
    <w:basedOn w:val="a"/>
    <w:rsid w:val="0076215E"/>
    <w:pPr>
      <w:jc w:val="left"/>
    </w:pPr>
    <w:rPr>
      <w:rFonts w:eastAsia="方正黑体_GBK" w:cs="宋体"/>
      <w:color w:val="000000"/>
      <w:kern w:val="0"/>
      <w:sz w:val="24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E86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6B9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6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6B9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</dc:creator>
  <cp:lastModifiedBy>fy</cp:lastModifiedBy>
  <cp:revision>10</cp:revision>
  <dcterms:created xsi:type="dcterms:W3CDTF">2016-06-12T03:11:00Z</dcterms:created>
  <dcterms:modified xsi:type="dcterms:W3CDTF">2016-06-30T01:22:00Z</dcterms:modified>
</cp:coreProperties>
</file>